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294C" w:rsidRDefault="003F294C" w:rsidP="003F294C">
      <w:pPr>
        <w:autoSpaceDE w:val="0"/>
        <w:autoSpaceDN w:val="0"/>
        <w:adjustRightInd w:val="0"/>
        <w:spacing w:after="80" w:line="276" w:lineRule="auto"/>
        <w:jc w:val="center"/>
        <w:rPr>
          <w:rFonts w:ascii="Times New Roman" w:hAnsi="Times New Roman" w:cs="Times New Roman"/>
          <w:sz w:val="40"/>
          <w:szCs w:val="40"/>
        </w:rPr>
      </w:pPr>
      <w:r>
        <w:rPr>
          <w:rFonts w:ascii="Times New Roman" w:hAnsi="Times New Roman" w:cs="Times New Roman"/>
          <w:b/>
          <w:bCs/>
          <w:sz w:val="40"/>
          <w:szCs w:val="40"/>
        </w:rPr>
        <w:t>Phật Thuyết Đại Thừa Vô Lượng Thọ Trang Nghiêm Thanh Tịnh Bình Đẳng Giác Kinh</w:t>
      </w:r>
    </w:p>
    <w:p w:rsidR="003F294C" w:rsidRDefault="003F294C" w:rsidP="003F294C">
      <w:pPr>
        <w:autoSpaceDE w:val="0"/>
        <w:autoSpaceDN w:val="0"/>
        <w:adjustRightInd w:val="0"/>
        <w:spacing w:after="80" w:line="276" w:lineRule="auto"/>
        <w:jc w:val="center"/>
        <w:rPr>
          <w:rFonts w:ascii="Times New Roman" w:hAnsi="Times New Roman" w:cs="Times New Roman"/>
          <w:sz w:val="40"/>
          <w:szCs w:val="40"/>
        </w:rPr>
      </w:pPr>
      <w:r>
        <w:rPr>
          <w:rFonts w:ascii="Times New Roman" w:hAnsi="Times New Roman" w:cs="Times New Roman"/>
          <w:b/>
          <w:bCs/>
          <w:sz w:val="40"/>
          <w:szCs w:val="40"/>
        </w:rPr>
        <w:t>Tập 329</w:t>
      </w:r>
    </w:p>
    <w:p w:rsidR="003F294C" w:rsidRDefault="003F294C" w:rsidP="003F294C">
      <w:pPr>
        <w:autoSpaceDE w:val="0"/>
        <w:autoSpaceDN w:val="0"/>
        <w:adjustRightInd w:val="0"/>
        <w:spacing w:after="80" w:line="276" w:lineRule="auto"/>
        <w:jc w:val="center"/>
        <w:rPr>
          <w:rFonts w:ascii="Times New Roman" w:hAnsi="Times New Roman" w:cs="Times New Roman"/>
          <w:sz w:val="32"/>
          <w:szCs w:val="32"/>
        </w:rPr>
      </w:pP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đọc qua kinh văn một lần: “</w:t>
      </w:r>
      <w:r>
        <w:rPr>
          <w:rFonts w:ascii="Times New Roman" w:hAnsi="Times New Roman" w:cs="Times New Roman"/>
          <w:b/>
          <w:bCs/>
          <w:i/>
          <w:iCs/>
          <w:sz w:val="32"/>
          <w:szCs w:val="32"/>
        </w:rPr>
        <w:t>Hà dĩ cố? Dục linh tha phương sở hữu chúng sanh, văn bỉ Phật danh, phát thanh tịnh tâm, ức niệm thọ trì, quy y cúng dường. Nãi chí năng phát nhất niệm tịnh tín, sở hữu thiện căn, chí tâm hồi hướng, nguyện sanh bỉ quốc. Tùy nguyện giai sanh, đắc Bất Thối Chuyển, nãi chí Vô Thượng Chánh Đẳng Bồ-đề</w:t>
      </w:r>
      <w:r>
        <w:rPr>
          <w:rFonts w:ascii="Times New Roman" w:hAnsi="Times New Roman" w:cs="Times New Roman"/>
          <w:sz w:val="32"/>
          <w:szCs w:val="32"/>
        </w:rPr>
        <w:t>”</w:t>
      </w:r>
      <w:r>
        <w:rPr>
          <w:rFonts w:ascii="Calibri" w:hAnsi="Calibri" w:cs="Calibri"/>
        </w:rPr>
        <w:t xml:space="preserve"> </w:t>
      </w:r>
      <w:r>
        <w:rPr>
          <w:rFonts w:ascii="Times New Roman" w:hAnsi="Times New Roman" w:cs="Times New Roman"/>
          <w:sz w:val="32"/>
          <w:szCs w:val="32"/>
        </w:rPr>
        <w:t xml:space="preserve">(Tại vì sao? Vì muốn tất cả chúng sanh ở các phương khác nghe đến danh hiệu Đức Phật Vô Lượng Thọ mà phát tâm thanh tịnh, nhớ nghĩ, thọ trì, quy y, cúng dường, cho đến phát được một niệm tịnh tín, đem tất cả căn lành chí tâm hồi hướng, nguyện sanh về cõi Cực Lạc kia, tùy nguyện đều được sanh, được Bất Thối Chuyển cho đến quả vị Vô Thượng Chánh Đẳng Bồ-đề). Đoạn kinh văn này nói rõ với chúng ta, chư Phật mười phương tán thán y chánh trang nghiêm của thế giới Cực Lạc, dụng ý thật sự là ở chỗ nào? Kinh văn không dài nhưng nói được rất rõ ràng minh bạch.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Hà dĩ cố</w:t>
      </w:r>
      <w:r>
        <w:rPr>
          <w:rFonts w:ascii="Times New Roman" w:hAnsi="Times New Roman" w:cs="Times New Roman"/>
          <w:sz w:val="32"/>
          <w:szCs w:val="32"/>
        </w:rPr>
        <w:t>” nếu dùng lời hiện nay mà nói thì nghĩa là “tại vì sao”, đây là một câu hỏi. “</w:t>
      </w:r>
      <w:r>
        <w:rPr>
          <w:rFonts w:ascii="Times New Roman" w:hAnsi="Times New Roman" w:cs="Times New Roman"/>
          <w:i/>
          <w:iCs/>
          <w:sz w:val="32"/>
          <w:szCs w:val="32"/>
        </w:rPr>
        <w:t>Dục linh tha phương</w:t>
      </w:r>
      <w:r>
        <w:rPr>
          <w:rFonts w:ascii="Times New Roman" w:hAnsi="Times New Roman" w:cs="Times New Roman"/>
          <w:sz w:val="32"/>
          <w:szCs w:val="32"/>
        </w:rPr>
        <w:t>”, “tha phương” là nói ngoài thế giới Cực Lạc ra, các thế giới khác đều gọi là tha phương. Ngoài thế giới Cực Lạc ra thì “</w:t>
      </w:r>
      <w:r>
        <w:rPr>
          <w:rFonts w:ascii="Times New Roman" w:hAnsi="Times New Roman" w:cs="Times New Roman"/>
          <w:i/>
          <w:iCs/>
          <w:sz w:val="32"/>
          <w:szCs w:val="32"/>
        </w:rPr>
        <w:t>sở hữu chúng sanh</w:t>
      </w:r>
      <w:r>
        <w:rPr>
          <w:rFonts w:ascii="Times New Roman" w:hAnsi="Times New Roman" w:cs="Times New Roman"/>
          <w:sz w:val="32"/>
          <w:szCs w:val="32"/>
        </w:rPr>
        <w:t>” trong cõi nước của chư Phật mười phương, chữ “chúng sanh” này là nói chúng sanh trong chín pháp giới, từ Bồ-tát Duyên Giác Thanh Văn cho đến ngạ quỷ súc sanh địa ngục, hết thảy đều được bao gồm ở trong đó, đây là tất cả chúng sanh. “</w:t>
      </w:r>
      <w:r>
        <w:rPr>
          <w:rFonts w:ascii="Times New Roman" w:hAnsi="Times New Roman" w:cs="Times New Roman"/>
          <w:i/>
          <w:iCs/>
          <w:sz w:val="32"/>
          <w:szCs w:val="32"/>
        </w:rPr>
        <w:t>Văn bỉ Phật danh</w:t>
      </w:r>
      <w:r>
        <w:rPr>
          <w:rFonts w:ascii="Times New Roman" w:hAnsi="Times New Roman" w:cs="Times New Roman"/>
          <w:sz w:val="32"/>
          <w:szCs w:val="32"/>
        </w:rPr>
        <w:t xml:space="preserve">”, “bỉ Phật” chính là nói bổn sư A Di Đà Phật, có những ai biết đến danh hiệu của A Di Đà Phật? Chư Phật mười phương tuyên truyền thay Ngài, chư Phật mười phương giới thiệu với mọi người </w:t>
      </w:r>
      <w:r>
        <w:rPr>
          <w:rFonts w:ascii="Times New Roman" w:hAnsi="Times New Roman" w:cs="Times New Roman"/>
          <w:sz w:val="32"/>
          <w:szCs w:val="32"/>
        </w:rPr>
        <w:lastRenderedPageBreak/>
        <w:t xml:space="preserve">chúng ta, việc giới thiệu chính là giảng nói cho chúng ta nghe ba bộ kinh Kinh Vô Lượng Thọ, Kinh Quán Vô Lượng Thọ Phật và Kinh A Di Đà.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Từ đây chúng ta có thể biết được hết thảy chư Phật Bồ-tát thị hiện ở trong chín pháp giới hằng thuận chúng sanh mà nói ra vô lượng vô biên kinh luận, vô lượng vô biên pháp môn. Mỗi kinh luận, pháp môn đều không giống nhau, căn tánh của chúng sanh ở mỗi nơi không giống nhau, nhưng các Ngài </w:t>
      </w:r>
      <w:r w:rsidR="007350D2">
        <w:rPr>
          <w:rFonts w:ascii="Times New Roman" w:hAnsi="Times New Roman" w:cs="Times New Roman"/>
          <w:sz w:val="32"/>
          <w:szCs w:val="32"/>
        </w:rPr>
        <w:t xml:space="preserve">nhất định </w:t>
      </w:r>
      <w:r>
        <w:rPr>
          <w:rFonts w:ascii="Times New Roman" w:hAnsi="Times New Roman" w:cs="Times New Roman"/>
          <w:sz w:val="32"/>
          <w:szCs w:val="32"/>
        </w:rPr>
        <w:t xml:space="preserve">đều sẽ giảng ba bộ kinh này: Kinh Vô Lượng Thọ, Kinh Di Đà và Kinh Quán Vô Lượng Thọ Phật. Những kinh khác thì không nhất định phải giảng, phải xem căn tánh của chúng sanh. Do vậy mà tất cả chúng sanh trong thế giới mười phương đều có cơ hội được nghe đến danh hiệu của A Di Đà Phật.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được là duyên, có bốn loại duyên, đây là tứ duyên sanh pháp mà Phật đã nói với chúng ta trong các kinh luận. Sự phát sinh của hết thảy pháp thế xuất thế gian đều không lìa khỏi bốn loại duyên này. Loại thứ nhất là thân nhân duyên, loại thứ hai là sở duyên duyên, loại thứ ba là vô gián duyên, ba loại này đều là của tự thân chúng ta, bản thân chúng ta tự có đầy đủ. Loại sau cùng là tăng thượng duyên, đó là sự giúp đỡ từ bên ngoài, loại duyên này đối với mọi người không như nhau. Tăng thượng duyên là hiện nay chúng ta đều có thể nghe được danh hiệu A Di Đà Phật. Tất cả chúng sanh trong chín pháp giới đều có cái cơ hội này, vì sao vậy? Vì tất cả chư Phật Bồ-tát đều đang tuyên dương, cho nên cái duyên này thật quá thù thắng, vì sao chúng ta không thể vãng sanh? Đó chính là duyên của bản thân chúng ta, bản thân chúng ta có thân nhân duyên hay không. Thân nhân duyên là trong đời quá khứ đã có trồng thiện căn này chưa? Đây mới là thân nhân duyên của chúng ta, trong đời quá khứ không có trồng thiện căn, ngày nay được nghe đến danh hiệu A Di Đà Phật thì thiện căn liền được trồng rồi. Bây giờ mới trồng thiện căn thì sẽ rất khó kết thành quả. Thiện căn phước đức nhân duyên của mỗi người đều là tu được trong nhiều đời nhiều kiếp trước, mà cũng không phải trong thời gian ngắn. Cho nên tín nguyện hạnh là tu được từ nhiều </w:t>
      </w:r>
      <w:r>
        <w:rPr>
          <w:rFonts w:ascii="Times New Roman" w:hAnsi="Times New Roman" w:cs="Times New Roman"/>
          <w:sz w:val="32"/>
          <w:szCs w:val="32"/>
        </w:rPr>
        <w:lastRenderedPageBreak/>
        <w:t xml:space="preserve">kiếp, đời này chúng ta lại gặp được nữa. Sau khi gặp được rồi, nếu chúng ta có thể nắm chặt lấy, nắm giữ cho thật chặt thì đời này của chúng ta chắc chắn sẽ khai hoa kết quả, sẽ có thành tựu. Điều này vô cùng quan trọng.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đoạn kinh văn này, lão cư sĩ Hoàng Niệm Tổ đã chú giải rất rõ ràng, chú giải rất hay. Chúng ta cũng rất có duyên phần với ông, chúng ta có thể đọc được sách của ông, có thể nghe được giáo huấn của ông, đây là nhân duyên hy hữu. Có duyên rồi, quan trọng nhất là bạn có thể tin, sau khi nghe xong Tịnh Độ tam kinh, bạn đối với thế giới Tây Phương Cực Lạc có tin hay không? Nếu nghe xong, bạn cho rằng đây là thần thoại, là ngụ ngôn, chưa chắc là thật, vậy thì bạn có thiện căn hay không? Thiện căn thì có nhưng quá mỏng, không đủ dày, cho nên không sanh khởi nổi lòng tin. Nếu bạn không có thiện căn thì trong đời này bạn sẽ không có cơ hội nghe thấy. Phàm là nghe được thì trong đời quá khứ đều là có thiện căn, đây thật là không thể nghĩ bàn. Thiện căn mà sâu dày thì nghe xong liền sanh tâm hoan hỷ, liền tin tưởng.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khi tin rồi bạn có hiểu hay không? Việc này rất quan trọng, tin mà không hiểu thì lòng tin của bạn không kiên định, rất dễ bị cảnh giới bên ngoài xoay chuyển. Chúng ta sống trong thời đại này, bất luận là thuận cảnh hay nghịch cảnh đều rất dễ dàng bị đào thải mất. Gặp thuận cảnh thì tham </w:t>
      </w:r>
      <w:r w:rsidR="00BB68A5">
        <w:rPr>
          <w:rFonts w:ascii="Times New Roman" w:hAnsi="Times New Roman" w:cs="Times New Roman"/>
          <w:sz w:val="32"/>
          <w:szCs w:val="32"/>
        </w:rPr>
        <w:t xml:space="preserve">luyến </w:t>
      </w:r>
      <w:r>
        <w:rPr>
          <w:rFonts w:ascii="Times New Roman" w:hAnsi="Times New Roman" w:cs="Times New Roman"/>
          <w:sz w:val="32"/>
          <w:szCs w:val="32"/>
        </w:rPr>
        <w:t xml:space="preserve">danh văn lợi dưỡng, tham </w:t>
      </w:r>
      <w:r w:rsidR="00BB68A5">
        <w:rPr>
          <w:rFonts w:ascii="Times New Roman" w:hAnsi="Times New Roman" w:cs="Times New Roman"/>
          <w:sz w:val="32"/>
          <w:szCs w:val="32"/>
        </w:rPr>
        <w:t xml:space="preserve">luyến </w:t>
      </w:r>
      <w:r>
        <w:rPr>
          <w:rFonts w:ascii="Times New Roman" w:hAnsi="Times New Roman" w:cs="Times New Roman"/>
          <w:sz w:val="32"/>
          <w:szCs w:val="32"/>
        </w:rPr>
        <w:t xml:space="preserve">hưởng thụ ngũ dục lục trần, nên đã xem nhẹ sự việc thế giới Tây Phương Cực Lạc. Gặp nghịch cảnh thì dễ sanh tâm sân hận, mỗi niệm đều cảm thấy thế gian này thật bất công, hờn giận oán trách. Những việc này đều là sự chướng ngại nghiêm trọng, đều là chướng ngại cho việc thành tựu trong đời này của chúng ta. Trong thế giới hiện nay chướng duyên quá nhiều, có người nào mà không bị chướng ngại chứ?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Ý nghĩa chính là nói nếu không bị hoàn cảnh bên ngoài làm ảnh hưởng thì người này mới có thể thành công. Việc này trong Phật pháp được gọi là đại thiện căn, là thiện căn rất sâu dày, họ vừa tiếp xúc thì liền tin tưởng, vừa nghe thấy hoặc vừa đọc đến kinh văn thì họ liền hiểu, sanh tâm thanh tịnh. Kinh Kim Cang nói rất hay: “</w:t>
      </w:r>
      <w:r>
        <w:rPr>
          <w:rFonts w:ascii="Times New Roman" w:hAnsi="Times New Roman" w:cs="Times New Roman"/>
          <w:i/>
          <w:iCs/>
          <w:sz w:val="32"/>
          <w:szCs w:val="32"/>
        </w:rPr>
        <w:t xml:space="preserve">Tín tâm thanh tịnh </w:t>
      </w:r>
      <w:r w:rsidR="00A70FDC">
        <w:rPr>
          <w:rFonts w:ascii="Times New Roman" w:hAnsi="Times New Roman" w:cs="Times New Roman"/>
          <w:i/>
          <w:iCs/>
          <w:sz w:val="32"/>
          <w:szCs w:val="32"/>
        </w:rPr>
        <w:t xml:space="preserve">ắt </w:t>
      </w:r>
      <w:r>
        <w:rPr>
          <w:rFonts w:ascii="Times New Roman" w:hAnsi="Times New Roman" w:cs="Times New Roman"/>
          <w:i/>
          <w:iCs/>
          <w:sz w:val="32"/>
          <w:szCs w:val="32"/>
        </w:rPr>
        <w:t>sanh thực tướng</w:t>
      </w:r>
      <w:r>
        <w:rPr>
          <w:rFonts w:ascii="Times New Roman" w:hAnsi="Times New Roman" w:cs="Times New Roman"/>
          <w:sz w:val="32"/>
          <w:szCs w:val="32"/>
        </w:rPr>
        <w:t xml:space="preserve">”, thực tướng là trí huệ Bát-nhã, trí huệ chân thật. Tâm thanh tịnh mới có thể sanh trí huệ chân thật, có trí huệ chân thật thì bạn mới có thể hiểu, bạn hiểu được sâu, hiểu được rộng, chắc chắn sẽ được thọ dụng.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Chư Phật Như Lai cùng A Di Đà Phật từ bi như nhau, đều hy vọng mỗi chúng sanh nghe đến danh hiệu của A Di Đà Phật đều có thể sanh lòng tin, phát nguyện trong đời này vãng sanh bất thối thành Phật. Đây là tâm Phật, là nguyện của Phật. Đoạn này thực tại mà nói chính là sự thành tựu của nguyện thứ </w:t>
      </w:r>
      <w:r w:rsidRPr="00452A83">
        <w:rPr>
          <w:rFonts w:ascii="Times New Roman" w:hAnsi="Times New Roman" w:cs="Times New Roman"/>
          <w:sz w:val="32"/>
          <w:szCs w:val="32"/>
        </w:rPr>
        <w:t>18</w:t>
      </w:r>
      <w:r>
        <w:rPr>
          <w:rFonts w:ascii="Times New Roman" w:hAnsi="Times New Roman" w:cs="Times New Roman"/>
          <w:sz w:val="32"/>
          <w:szCs w:val="32"/>
        </w:rPr>
        <w:t xml:space="preserve"> trong 48 nguyện. Nguyện thứ </w:t>
      </w:r>
      <w:r w:rsidRPr="00452A83">
        <w:rPr>
          <w:rFonts w:ascii="Times New Roman" w:hAnsi="Times New Roman" w:cs="Times New Roman"/>
          <w:sz w:val="32"/>
          <w:szCs w:val="32"/>
        </w:rPr>
        <w:t>18</w:t>
      </w:r>
      <w:r>
        <w:rPr>
          <w:rFonts w:ascii="Times New Roman" w:hAnsi="Times New Roman" w:cs="Times New Roman"/>
          <w:sz w:val="32"/>
          <w:szCs w:val="32"/>
        </w:rPr>
        <w:t xml:space="preserve"> là nghe danh nhất định được sanh. Việc này trên lý luận thì nói không sai một chút nào, nhất định được sanh, nhưng được sanh vào lúc nào thì không nhất định. Có người thì ngay trong đời này được sanh, có người thì đời sau, đời sau nữa, thậm chí là vô lượng kiếp sau mới có thể vãng sanh. Đây là nguyên nhân gì vậy? Đây đều là gặp duyên không đồng. Chúng tôi trong buổi giảng</w:t>
      </w:r>
      <w:r w:rsidR="00A25D2D">
        <w:rPr>
          <w:rFonts w:ascii="Times New Roman" w:hAnsi="Times New Roman" w:cs="Times New Roman"/>
          <w:sz w:val="32"/>
          <w:szCs w:val="32"/>
        </w:rPr>
        <w:t xml:space="preserve"> trước có</w:t>
      </w:r>
      <w:r>
        <w:rPr>
          <w:rFonts w:ascii="Times New Roman" w:hAnsi="Times New Roman" w:cs="Times New Roman"/>
          <w:sz w:val="32"/>
          <w:szCs w:val="32"/>
        </w:rPr>
        <w:t xml:space="preserve"> nói </w:t>
      </w:r>
      <w:r w:rsidR="00A25D2D">
        <w:rPr>
          <w:rFonts w:ascii="Times New Roman" w:hAnsi="Times New Roman" w:cs="Times New Roman"/>
          <w:sz w:val="32"/>
          <w:szCs w:val="32"/>
        </w:rPr>
        <w:t xml:space="preserve">rằng </w:t>
      </w:r>
      <w:r>
        <w:rPr>
          <w:rFonts w:ascii="Times New Roman" w:hAnsi="Times New Roman" w:cs="Times New Roman"/>
          <w:sz w:val="32"/>
          <w:szCs w:val="32"/>
        </w:rPr>
        <w:t xml:space="preserve">chúng ta phải học chư Phật Như Lai nói lời chân thật, việc này rất quan trọng. Nếu nói lời thành thật với các vị, cuộc đời của hết thảy chúng sanh thì cái gì là quan trọng nhất? Niệm Phật vãng sanh là quan trọng nhất, không có cái gì quan trọng hơn sự việc này. Sự việc nào </w:t>
      </w:r>
      <w:r w:rsidR="00E93DF8">
        <w:rPr>
          <w:rFonts w:ascii="Times New Roman" w:hAnsi="Times New Roman" w:cs="Times New Roman"/>
          <w:sz w:val="32"/>
          <w:szCs w:val="32"/>
        </w:rPr>
        <w:t xml:space="preserve">trái </w:t>
      </w:r>
      <w:r>
        <w:rPr>
          <w:rFonts w:ascii="Times New Roman" w:hAnsi="Times New Roman" w:cs="Times New Roman"/>
          <w:sz w:val="32"/>
          <w:szCs w:val="32"/>
        </w:rPr>
        <w:t>ngược lại với việc này, làm chướng ngại việc này thì chúng ta phải biết tránh xa. Sự việc nào có ích cho sự việc này, thì ta phải biết thân cận. Hy vọng trong đời này ta phải hoàn thành được việc trọng đại này, những việc khác thì không đáng để nói. Danh văn lợi dưỡng của thế gian là giả, ngũ dục lục trần cũng là giả, hãy nhớ sự giáo huấn trong Kinh Kim Cang: “</w:t>
      </w:r>
      <w:r>
        <w:rPr>
          <w:rFonts w:ascii="Times New Roman" w:hAnsi="Times New Roman" w:cs="Times New Roman"/>
          <w:i/>
          <w:iCs/>
          <w:sz w:val="32"/>
          <w:szCs w:val="32"/>
        </w:rPr>
        <w:t>Phàm sở hữu tướng giai thị hư vọng</w:t>
      </w:r>
      <w:r>
        <w:rPr>
          <w:rFonts w:ascii="Times New Roman" w:hAnsi="Times New Roman" w:cs="Times New Roman"/>
          <w:sz w:val="32"/>
          <w:szCs w:val="32"/>
        </w:rPr>
        <w:t>”</w:t>
      </w:r>
      <w:r>
        <w:rPr>
          <w:rFonts w:ascii="Calibri" w:hAnsi="Calibri" w:cs="Calibri"/>
          <w:sz w:val="32"/>
          <w:szCs w:val="32"/>
        </w:rPr>
        <w:t xml:space="preserve"> </w:t>
      </w:r>
      <w:r>
        <w:rPr>
          <w:rFonts w:ascii="Times New Roman" w:hAnsi="Times New Roman" w:cs="Times New Roman"/>
          <w:sz w:val="32"/>
          <w:szCs w:val="32"/>
        </w:rPr>
        <w:t>(phàm là có tướng</w:t>
      </w:r>
      <w:r>
        <w:rPr>
          <w:rFonts w:ascii="Times New Roman" w:hAnsi="Times New Roman" w:cs="Times New Roman"/>
          <w:sz w:val="32"/>
          <w:szCs w:val="32"/>
          <w:lang w:val="vi-VN"/>
        </w:rPr>
        <w:t xml:space="preserve"> </w:t>
      </w:r>
      <w:r>
        <w:rPr>
          <w:rFonts w:ascii="Times New Roman" w:hAnsi="Times New Roman" w:cs="Times New Roman"/>
          <w:sz w:val="32"/>
          <w:szCs w:val="32"/>
        </w:rPr>
        <w:t xml:space="preserve">đều là giả dối), ngay cả cái thân thể này cũng là giả.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tôi mới vừa nhập môn, có một vị đồng tu đến thăm tôi, nói ông có nghiệp chướng, thường hay cảm thấy có người nào đó muốn mổ cái ngực của ông ra, ông rất sợ hãi, đây rốt cuộc là sự việc gì vậy? Đích thực là nghiệp chướng đã hiện tiền, chúng ta phải làm thế nào để đối mặt với sự thực này? Không nên hoảng sợ, người học Phật chân chánh biết được bất kỳ một chúng sanh nào cũng không có sanh tử, thân thì có sanh diệt, linh tánh thì không sanh không diệt. Linh tánh là chính mình, thân thể này không phải là chính mình. Nghiệp tội mà ta tạo tác thì phải được tiêu, nghiệp tội là chướng ngại, gọi là nghiệp chướng, bạn phải tiêu tội tiêu nghiệp. Nếu bạn làm được nhiều việc tốt, nhiều việc thiện thì đây là phước, phước cũng cần phải tiêu. Nếu bạn không tiêu trừ thì nó cũng là chướng ngại, cho nên họa và phước đều không khác nhau, đều là nghiệp chướng cần phải tiêu. Phước báo hiện tiền là tiêu phước, tiêu thiện nghiệp, ba đường ác là tiêu ác nghiệp, thảy đều là tiêu nghiệp chướng.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Nghiệp chướng tiêu trừ rồi thì chân như bổn tánh của bạn liền hiện tiền. Nghiệp chướng rất khó tiêu trừ, nguyên nhân ở đâu? Khi hưởng phước thì sanh tâm tham luyến, lại tạo nghiệp rồi, khi gặp phải một số tai nạn thì khởi tâm oán hận, cho nên nghiệp chướng của bạn vĩnh viễn không tiêu trừ, khi tiêu trừ thì lại tạo nghiệp nữa. Người thông minh phải hiểu được khi tiêu nghiệp thì không thể tạo thêm, khi thiện phước hiện tiền thì nhất định không có một mảy may tham luyến. Khi tai họa hiện tiền, tai họa nhỏ, như là người ta hủy báng ta, sỉ nhục ta, làm chướng ngại ta, tai họa lớn như là sát hại ta, ta không có một chút tâm oán hận, đây là thật sự tiêu nghiệp.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Kim Cang có kể chuyện vua Ca-lợi cắt xẻo thân thể Nhẫn Nhục tiên nhân, Nhẫn Nhục tiên nhân không có một mảy may oán hận. Đây là làm gương cho chúng ta xem, sự sỉ nhục tổn hại khủng khiếp đến như vậy mà một chút tâm oán hận cũng không có, nghiệp chướng của Ngài đã tiêu hết. Sau khi tiêu hết thì thành Phật, bạn nói xem vua Ca-lợi có tốt hay không? Thật sự là tốt. Nếu vua Ca-lợi không dùng thái độ đó đối với Ngài thì nghiệp chướng của Ngài không tiêu trừ hết, Ngài không thành Phật được. Cho nên Bồ-tát là một người thấy rất rõ ràng, Ngài đối với vua Ca-lợi chỉ có mang ơn đội nghĩa. Ngài đã phát nguyện: “Ta tương lai thành Phật, người đầu tiên ta độ chính là ông”.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Vị Nhẫn Nhục tiên nhân đó chính là Phật Thích-ca Mâu-ni, vua Ca-lợi, là người ngày trước hãm hại Ngài chính là Tôn giả Kiều-trần-như. Thích-ca Mâu-ni Phật nói là giữ lời, Ngài thành Phật thì người đầu tiên được độ chính là tôn giả Kiều-trần-như, đây là cảm ân báo ân. Cho nên sau khi giác ngộ thì bạn sẽ vĩnh viễn sống trong thế giới cảm ơn, bạn nói xem hoan hỷ biết bao! Bất luận là cảnh giới nào, hoàn cảnh nhân sự hoàn cảnh vật chất, thuận cảnh cũng tốt, nghịch cảnh cũng tốt, thiện duyên cũng tốt, ác duyên cũng tốt, vĩnh viễn là cái tâm cảm ơn, vĩnh viễn là cái tâm bình đẳng, vĩnh viễn là tâm thanh tịnh. Tâm của bạn thanh tịnh thì sanh trí huệ, sanh hoan hỷ, pháp hỷ sung mãn, thọ nhận tai nạn vẫn là pháp hỷ sung mãn, cái vui ấy là từ trong tự tánh, từ trong nội tâm mà sanh ra, không liên quan gì với cảnh giới bên ngoài.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học Phật, nếu ngay cả điểm này cũng không học được, vậy thì sai rồi, đó gọi là học vô ích. Mỗi buổi bạn học được một cái gì đó để mang về, vậy thì tại buổi nghe giảng này bạn không uổng công. Tu hành nhất định là từ không vọng ngữ mà bắt đầu, chính là nói lời thành thật mà phía trước đã nói. Nói lời thành thật không bị thiệt thòi, người khác lừa ta, ta không lừa người khác, bề ngoài thì thấy là ta bị thiệt thòi, ta bị mắc lừa, thực tế thì chúng ta không bị thiệt thòi một chút nào, vì sao vậy? Vì linh tánh được nâng cao, chúng ta gọi là đạo đức được nâng cao, bạn đã gia tăng thêm trên phần đạo đức. Bạn ở trong phần vật chất, trong phần danh văn lợi dưỡng có phải là bị mất bớt hay không? Có thể hiện tại dường như là bị mất phần, qua một thời gian ngắn thì sẽ không ngừng tăng thêm cho bạn. Đây chính là thiện có thiện báo, trồng thiện nhân nhất định được thiện quả.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Nhưng bạn phải nên hiểu rằng được cái thiện quả đó cũng không được có tâm tham ái, không được có cái tâm ngạo mạn, nếu có thì bạn lại tạo nghiệp nữa rồi. Đây chính là lý do mà tất cả chúng sanh trong nhiều kiếp đến nay muốn tiêu nghiệp chướng mà vẫn không tiêu hết, vẫn tiêu không sạch nổi, nguyên nhân là chỗ này. Cũng chính là bạn không nhìn thấu, không buông </w:t>
      </w:r>
      <w:r w:rsidR="00E467CF">
        <w:rPr>
          <w:rFonts w:ascii="Times New Roman" w:hAnsi="Times New Roman" w:cs="Times New Roman"/>
          <w:sz w:val="32"/>
          <w:szCs w:val="32"/>
        </w:rPr>
        <w:t>xả</w:t>
      </w:r>
      <w:r>
        <w:rPr>
          <w:rFonts w:ascii="Times New Roman" w:hAnsi="Times New Roman" w:cs="Times New Roman"/>
          <w:sz w:val="32"/>
          <w:szCs w:val="32"/>
        </w:rPr>
        <w:t xml:space="preserve">. Người chân thật nhìn thấu buông </w:t>
      </w:r>
      <w:r w:rsidR="00E467CF">
        <w:rPr>
          <w:rFonts w:ascii="Times New Roman" w:hAnsi="Times New Roman" w:cs="Times New Roman"/>
          <w:sz w:val="32"/>
          <w:szCs w:val="32"/>
        </w:rPr>
        <w:t xml:space="preserve">xả </w:t>
      </w:r>
      <w:r>
        <w:rPr>
          <w:rFonts w:ascii="Times New Roman" w:hAnsi="Times New Roman" w:cs="Times New Roman"/>
          <w:sz w:val="32"/>
          <w:szCs w:val="32"/>
        </w:rPr>
        <w:t xml:space="preserve">thì mới có thể nói đến tích công lũy đức, mỗi ngày đều đang tích lũy công đức, không phải là phước báo, không phải là nghiệp chướng, tích lũy đều là công đức.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 xml:space="preserve">Phát thanh tịnh tâm, ức niệm thọ trì” </w:t>
      </w:r>
      <w:r>
        <w:rPr>
          <w:rFonts w:ascii="Times New Roman" w:hAnsi="Times New Roman" w:cs="Times New Roman"/>
          <w:sz w:val="32"/>
          <w:szCs w:val="32"/>
        </w:rPr>
        <w:t xml:space="preserve">(phát tâm thanh tịnh, nhớ nghĩ, thọ trì), đây là điều mà buổi hôm nay chúng ta phải chăm chỉ học tập. Tâm thanh tịnh là gì? Tâm thanh tịnh chính là không bị nhiễm ô, sáu căn của phàm phu tiếp xúc cảnh giới sáu trần, mắt thấy sắc, tai nghe tiếng, mũi ngửi mùi, lưỡi nếm vị, cảnh giới thuận với ý của chính mình thì khởi tâm tham, muốn khống chế, muốn chiếm hữu, muốn chi phối. Khống chế, chiếm hữu, chi phối là tạo nghiệp, vậy thì bạn đã tạo nghiệp rồi, nghiệp liền tạo thành chướng ngại, cho nên gọi là nghiệp chướng. Chân tâm của bạn vốn là thanh tịnh, vì những thứ đó mà chân tâm của bạn bất tịnh rồi, bị ô nhiễm rồi. Không hợp với ý của mình thì khởi tâm sân hận, rất khó, vô cùng vô cùng khó.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Bản thân chúng ta phải nên có tâm cảnh giác cao độ, luôn phải nhắc nhở chính mình, không để cho hoàn cảnh bên ngoài làm ảnh hưởng. Lời hiện nay gọi là ảnh hưởng, trong Phật pháp thì gọi là sở chuyển, bạn không thể để cho hoàn cảnh xoay chuyển. Chúng tôi nói bị cảnh giới xoay chuyển thì có rất nhiều người nghe không hiểu, chúng tôi dùng lời hiện nay mà nói, đó là nếu bạn vẫn còn bị ảnh hưởng thì bạn đã sai rồi.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Làm sao mà trong cuộc sống hằng ngày, trong hết thảy hoàn cảnh đều không bị ảnh hưởng, vĩnh viễn giữ gìn sự thanh tịnh bình đẳng giác của chính mình, vậy thì mới đúng. Nói ra lời này thì dễ dàng, làm cho được thì tương đối khó khăn, nguyên nhân là gì? Tập khí của chúng ta quá nặng, cái tập khí này không phải một hai ngày mà hình thành mà đã hình thành từ vô lượng kiếp rồi. Tập khí được tập thành từ vô lượng kiếp mà trong đời này muốn đoạn trừ nó thì đâu có dễ gì, nhưng nếu chúng ta thật sự muốn làm thì có thể làm được hay không? Khẳng định là có thể làm được, vấn đề là ở chỗ bạn thật có quyết tâm, có nghị lực hay không?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Phải buông xuống phiền não tập khí của bạn, việc này không cần hỏi ai mà hỏi chính mình, nếu quả thật có quyết tâm này thì có thể làm được. Việc này không phải là cầu ở người, cầu người rất khó, người ta chưa chắc đồng ý với bạn, hãy cầu ở mình. Thiện Đạo Đại sư đã nói, vạn người tu pháp môn Tịnh Tông vạn người đi, không sót một ai cả. Chỉ cần bạn chân thật chịu làm, chân thật chịu làm thì bạn phải trừ bỏ những chướng ngại của việc vãng sanh, là những chướng ngại nào? Những điều trong kinh điển nói đều là tiêu chuẩn, chúng ta khởi tâm động niệm, lời nói việc làm hết thảy tương ưng với kinh điển, vậy thì làm sao mà không được vãng sanh?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Ngày ngày tụng kinh, mục đích đọc tụng kinh là gì? Là kiểm tra việc khởi tâm động niệm, lời nói việc làm của chúng ta có giống với ở trong kinh nói hay không? Điều mà trong kinh dạy chúng ta làm, chúng ta đã làm được hay chưa? Trong kinh dạy chúng ta không được làm, chúng ta đã phạm hay chưa? Ngày ngày đọc kinh, ngày ngày phải phản tỉnh, ngày ngày phải kiểm điểm, đây gọi là chân dụng công, chân tu hành, đây chính là “ức niệm thọ trì” mà kinh văn này nói.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Nhất định phải khiến cho tâm của chúng ta giống với tâm của A Di Đà Phật, nguyện cũng giống nguyện của Ngài, lời nói cũng giống với Ngài, hạnh cũng giống với Ngài. Tâm nguyện ngôn hành đều tương ưng với A Di Đà Phật, cổ đức thường nói, một niệm tương ưng một niệm Phật, niệm niệm tương ưng niệm niệm Phật, vậy thì làm gì có đạo lý không thành Phật? Chúng ta phải hiểu lý, phải chân thật mà làm </w:t>
      </w:r>
      <w:r w:rsidR="00D035BE">
        <w:rPr>
          <w:rFonts w:ascii="Times New Roman" w:hAnsi="Times New Roman" w:cs="Times New Roman"/>
          <w:sz w:val="32"/>
          <w:szCs w:val="32"/>
        </w:rPr>
        <w:t xml:space="preserve">ở </w:t>
      </w:r>
      <w:r>
        <w:rPr>
          <w:rFonts w:ascii="Times New Roman" w:hAnsi="Times New Roman" w:cs="Times New Roman"/>
          <w:sz w:val="32"/>
          <w:szCs w:val="32"/>
        </w:rPr>
        <w:t xml:space="preserve">ngay trong cuộc sống hằng ngày, không nên cứ nghĩ tưởng lung tung, vì sao vậy? Nghĩ tưởng lung tung đều là tạo nghiệp luân hồi. Bạn nghĩ thiện thì sanh ba đường thiện, bạn nghĩ ác thì đọa ba đường ác, đều là không thoát ra khỏi sáu nẻo luân hồi, cho nên mới dạy chúng ta nhớ Phật niệm Phật. </w:t>
      </w:r>
    </w:p>
    <w:p w:rsidR="003F294C" w:rsidRDefault="003F294C" w:rsidP="003F294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nghĩ tưởng cái gì? Chúng ta không thể nào không nghĩ tưởng, bảo không nghĩ tưởng gì thì không làm được. Hãy nên đem sự suy nghĩ này đổi trở lại, đổi thành thế giới Tây Phương Cực Lạc, đổi thành A Di Đà Phật. Chúng ta ngày ngày nghĩ đến Phật, ngày ngày nghĩ đến thế giới Cực Lạc, tâm tưởng sự thành thì thành công rồi.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hAnsi="Times New Roman" w:cs="Times New Roman"/>
          <w:sz w:val="32"/>
          <w:szCs w:val="32"/>
        </w:rPr>
        <w:t>Niệm không phải là ở trên miệng, bạn hãy xem chữ “niệm” (</w:t>
      </w:r>
      <w:r>
        <w:rPr>
          <w:rFonts w:ascii="MS Gothic" w:eastAsia="MS Gothic" w:hAnsi="Times New Roman" w:cs="MS Gothic" w:hint="eastAsia"/>
          <w:sz w:val="32"/>
          <w:szCs w:val="32"/>
        </w:rPr>
        <w:t>念</w:t>
      </w:r>
      <w:r>
        <w:rPr>
          <w:rFonts w:ascii="MS Gothic" w:eastAsia="MS Gothic" w:hAnsi="Times New Roman" w:cs="MS Gothic"/>
          <w:sz w:val="32"/>
          <w:szCs w:val="32"/>
        </w:rPr>
        <w:t>)</w:t>
      </w:r>
      <w:r>
        <w:rPr>
          <w:rFonts w:ascii="Times New Roman" w:eastAsia="MS Gothic" w:hAnsi="Times New Roman" w:cs="Times New Roman"/>
          <w:sz w:val="32"/>
          <w:szCs w:val="32"/>
        </w:rPr>
        <w:t>này trong văn tự Trung Quốc, “niệm” nghĩa là gì? Là “kim tâm” (</w:t>
      </w:r>
      <w:r>
        <w:rPr>
          <w:rFonts w:ascii="MS Gothic" w:eastAsia="MS Gothic" w:hAnsi="Times New Roman" w:cs="MS Gothic" w:hint="eastAsia"/>
          <w:sz w:val="32"/>
          <w:szCs w:val="32"/>
        </w:rPr>
        <w:t>今心</w:t>
      </w:r>
      <w:r>
        <w:rPr>
          <w:rFonts w:ascii="MS Gothic" w:eastAsia="MS Gothic" w:hAnsi="Times New Roman" w:cs="MS Gothic"/>
          <w:sz w:val="32"/>
          <w:szCs w:val="32"/>
        </w:rPr>
        <w:t>)</w:t>
      </w:r>
      <w:r>
        <w:rPr>
          <w:rFonts w:ascii="Times New Roman" w:eastAsia="MS Gothic" w:hAnsi="Times New Roman" w:cs="Times New Roman"/>
          <w:sz w:val="32"/>
          <w:szCs w:val="32"/>
        </w:rPr>
        <w:t xml:space="preserve">, chính là cái tâm này ở hiện tại. Hiện tại trong tâm có thì gọi là niệm, không phải là có ở trên miệng. Trên miệng thì có mà trong tâm không có thì không được. Hữu khẩu vô tâm thì nhất định không thể vãng sanh. Một ngày bạn niệm được một vạn, hai vạn tiếng Phật hiệu, người xưa nói là “hét bể cổ họng cũng uổng công”, nhất định sẽ không thể vãng sanh. Vãng sanh là trong tâm bạn thật sự có Phật, thật sự là có thế giới Cực Lạc. Nếu bạn không ngày ngày đọc tụng kinh điển thì sao mà thật sự có Phật, thật sự có thế giới Cực Lạc được? Không những đọc kinh mà còn phải xem những chú giải của các Tổ Sư Đại Đức nữa thì ấn tượng của bạn mới sâu.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Thế giới Cực Lạc là quê nhà của chúng ta, chúng ta bây giờ phải về nhà, về nhà mà không biết tí gì về tình trạng ở nhà thì bạn về không được rồi, bạn phải hiểu cho được rõ ràng, minh bạch thì bạn mới có thể về nhà được. Niệm niệm đều nghĩ đến việc về nhà, nghĩa là trong tâm của bạn thật sự có, sự việc này thật không dễ nói, nói ra không dễ gì hiểu được. Tôi lấy một ví dụ thực tế, các vị tỉ mỉ mà suy nghĩ.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Có một năm vào dịp Tết âm lịch, tôi ở tại Đài Bắc, lúc đó vẫn còn ở Hoa Tạng Đồ Thư Quán. Có một lão cư sĩ đến Đồ Thư Quán chúc Tết tôi, bà nói với tôi: “Thưa Pháp sư, trong mấy năm nay công phu niệm Phật của con vô cùng đắc lực, cái gì con cũng buông bỏ hết, chỉ có đứa cháu là không buông bỏ được”. Các vị nghĩ xem vậy là như thế nào? Trong tâm bà cái gì cũng không có, hết thảy đều buông bỏ được rồi, nhưng trong tâm vẫn còn đứa cháu. Không phải miệng bà niệm cháu tôi cháu tôi cháu tôi, không phải là bà niệm như vậy, nhưng trong tâm của bà thì thật sự là có niệm như vậy. Lúc nào khởi tâm động niệm bà đều không quên đứa cháu này, đây mới gọi là niệm, trong tâm bà thật sự có. Lúc đó tôi nói bà hãy đem A Di Đà Phật làm thành cháu của bà thì bà sẽ thành công. Đây không phải là chuyện </w:t>
      </w:r>
      <w:r w:rsidR="00C41FEC">
        <w:rPr>
          <w:rFonts w:ascii="Times New Roman" w:eastAsia="MS Gothic" w:hAnsi="Times New Roman" w:cs="Times New Roman"/>
          <w:sz w:val="32"/>
          <w:szCs w:val="32"/>
        </w:rPr>
        <w:t xml:space="preserve">đùa </w:t>
      </w:r>
      <w:r>
        <w:rPr>
          <w:rFonts w:ascii="Times New Roman" w:eastAsia="MS Gothic" w:hAnsi="Times New Roman" w:cs="Times New Roman"/>
          <w:sz w:val="32"/>
          <w:szCs w:val="32"/>
        </w:rPr>
        <w:t xml:space="preserve">mà là sự thật. Bà ta yêu thương cháu của mình đến như vậy, niệm niệm đều không quên đứa cháu. Bà hãy đem A Di Đà Phật đổi thành đứa cháu thì sẽ thành công. Về sau bà có đổi được hay không thì tôi cũng không biết, tôi chỉ dạy cho bà cái phương pháp như vậy.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Cho nên chúng ta phải hiểu chữ “niệm” này. Trong tâm bạn chân thật có, ở mọi nơi, vào mọi lúc, cả buổi tối nằm mơ cũng không lìa khỏi, trong tâm bạn chân thật có. Chúng ta phải đem A Di Đà Phật để ở trong tâm, đem y chánh trang nghiêm của thế giới Tây Phương Cực Lạc để ở trong tâm. Niệm Phật như vậy thì vạn người tu vạn người đi, một người cũng không sót.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w:t>
      </w:r>
      <w:r>
        <w:rPr>
          <w:rFonts w:ascii="Times New Roman" w:eastAsia="MS Gothic" w:hAnsi="Times New Roman" w:cs="Times New Roman"/>
          <w:i/>
          <w:iCs/>
          <w:sz w:val="32"/>
          <w:szCs w:val="32"/>
        </w:rPr>
        <w:t>Ức</w:t>
      </w:r>
      <w:r>
        <w:rPr>
          <w:rFonts w:ascii="Times New Roman" w:eastAsia="MS Gothic" w:hAnsi="Times New Roman" w:cs="Times New Roman"/>
          <w:sz w:val="32"/>
          <w:szCs w:val="32"/>
        </w:rPr>
        <w:t xml:space="preserve">” là nghĩ, bạn thường hay nghĩ đến Phật, trong tâm thật sự có Phật.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Còn hai chữ “</w:t>
      </w:r>
      <w:r>
        <w:rPr>
          <w:rFonts w:ascii="Times New Roman" w:eastAsia="MS Gothic" w:hAnsi="Times New Roman" w:cs="Times New Roman"/>
          <w:i/>
          <w:iCs/>
          <w:sz w:val="32"/>
          <w:szCs w:val="32"/>
        </w:rPr>
        <w:t>thọ trì</w:t>
      </w:r>
      <w:r>
        <w:rPr>
          <w:rFonts w:ascii="Times New Roman" w:eastAsia="MS Gothic" w:hAnsi="Times New Roman" w:cs="Times New Roman"/>
          <w:sz w:val="32"/>
          <w:szCs w:val="32"/>
        </w:rPr>
        <w:t>” này thì ý nghĩa của nó vô cùng sâu rộng. “Thọ” là tiếp nhận, “trì” là duy trì, thọ trì là gì? Thích-ca Mâu-ni Phật, A Di Đà Phật, mười phương tất cả chư Phật dạy bảo chúng ta ở trong các kinh điển thì chúng ta phải tiếp nhận. Không những chúng ta phải tiếp nhận mà còn phải duy trì, vĩnh viễn không nên để mất đi. Các Ngài đã dạy ta, như trong phẩm kinh này chúng ta vẫn là phải học mấy câu này. Trong phần trước của đoạn này, chúng ta học một câu “</w:t>
      </w:r>
      <w:r>
        <w:rPr>
          <w:rFonts w:ascii="Times New Roman" w:eastAsia="MS Gothic" w:hAnsi="Times New Roman" w:cs="Times New Roman"/>
          <w:i/>
          <w:iCs/>
          <w:sz w:val="32"/>
          <w:szCs w:val="32"/>
        </w:rPr>
        <w:t>thuyết thành thật ngôn</w:t>
      </w:r>
      <w:r>
        <w:rPr>
          <w:rFonts w:ascii="Times New Roman" w:eastAsia="MS Gothic" w:hAnsi="Times New Roman" w:cs="Times New Roman"/>
          <w:sz w:val="32"/>
          <w:szCs w:val="32"/>
        </w:rPr>
        <w:t xml:space="preserve">” là được. Từ nay về sau, đối với bất kỳ ai, chúng ta đều </w:t>
      </w:r>
      <w:r w:rsidR="00B81E45">
        <w:rPr>
          <w:rFonts w:ascii="Times New Roman" w:eastAsia="MS Gothic" w:hAnsi="Times New Roman" w:cs="Times New Roman"/>
          <w:sz w:val="32"/>
          <w:szCs w:val="32"/>
        </w:rPr>
        <w:t xml:space="preserve">chân </w:t>
      </w:r>
      <w:r>
        <w:rPr>
          <w:rFonts w:ascii="Times New Roman" w:eastAsia="MS Gothic" w:hAnsi="Times New Roman" w:cs="Times New Roman"/>
          <w:sz w:val="32"/>
          <w:szCs w:val="32"/>
        </w:rPr>
        <w:t xml:space="preserve">thành đối đãi, trong ngoài như một. Trong tâm chân thật yên bình dễ chịu an lạc, không hề có một bí mật nào, không có một điều gì giấu giếm người khác. Nếu bạn giấu giếm người khác thì bản thân sẽ rất mệt.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Trong ngạn ngữ người xưa có nói: “Lòng hại người không nên có, bụng phòng người chẳng thể không”. Lòng hại người đương nhiên không thể có rồi, nhưng bụng phòng người cũng không cần phải có, vì phòng người thì rất mệt. Bạn thấy trên thế giới hiện nay người ta đang chống khủng bố, bạn xem vất vả mệt nhọc biết bao! Càng chống thì thành phần khủng bố càng nhiều, bạn không chống thì sẽ không có. Khi bạn không chống thì một phần tử khủng bố cũng không có, cho nên không cần phải chống gì cả, bạn chống họ để làm gì? Suy cho cùng thì phần tử khủng bố chỉ là thiểu số của thiểu số. Cho dù là ở thế giới này mỗi ngày đều xảy ra, bạn nói xem các phần tử gây ra khủng bố thì giết hại được mấy người chứ? Vài người hoặc vài chục người, trên thế giới này có tới 7 tỉ người, vài người thì có là gì, việc gì phải đi chống họ? Nếu không may mà tôi gặp phải khủng bố, phần tử khủng bố giết hại tôi thì tôi còn cảm ơn họ, vì sao vậy? Vì họ khiến tôi sớm được rời khỏi thế giới Cực Khổ này, tôi được sớm đi đến thế giới Cực Lạc.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Cái sự thực này, không phải là người học Phật, không phải là người chân thật khế nhập Phật pháp thì họ sẽ không hiểu. Chúng ta là người học Phật thì biết, chúng ta ngày ngày nâng cao linh tánh của mình, nâng cao đức hạnh của mình, chăm chỉ gắng sức học Phật Bồ-tát ở trong các kinh điển, không có sanh tử, không có tai nạn. Hôm qua tôi đã nêu một ví dụ với mọi người, Đại sư Lục Tổ nói</w:t>
      </w:r>
      <w:r>
        <w:rPr>
          <w:rFonts w:ascii="Times New Roman" w:eastAsia="MS Gothic" w:hAnsi="Times New Roman" w:cs="Times New Roman"/>
          <w:sz w:val="32"/>
          <w:szCs w:val="32"/>
          <w:lang w:val="vi-VN"/>
        </w:rPr>
        <w:t xml:space="preserve"> việc</w:t>
      </w:r>
      <w:r>
        <w:rPr>
          <w:rFonts w:ascii="Times New Roman" w:eastAsia="MS Gothic" w:hAnsi="Times New Roman" w:cs="Times New Roman"/>
          <w:sz w:val="32"/>
          <w:szCs w:val="32"/>
        </w:rPr>
        <w:t xml:space="preserve"> gió động hay </w:t>
      </w:r>
      <w:r w:rsidR="00B47B71">
        <w:rPr>
          <w:rFonts w:ascii="Times New Roman" w:eastAsia="MS Gothic" w:hAnsi="Times New Roman" w:cs="Times New Roman"/>
          <w:sz w:val="32"/>
          <w:szCs w:val="32"/>
        </w:rPr>
        <w:t xml:space="preserve">là </w:t>
      </w:r>
      <w:r>
        <w:rPr>
          <w:rFonts w:ascii="Times New Roman" w:eastAsia="MS Gothic" w:hAnsi="Times New Roman" w:cs="Times New Roman"/>
          <w:sz w:val="32"/>
          <w:szCs w:val="32"/>
          <w:lang w:val="vi-VN"/>
        </w:rPr>
        <w:t>phướn</w:t>
      </w:r>
      <w:r>
        <w:rPr>
          <w:rFonts w:ascii="Times New Roman" w:eastAsia="MS Gothic" w:hAnsi="Times New Roman" w:cs="Times New Roman"/>
          <w:sz w:val="32"/>
          <w:szCs w:val="32"/>
        </w:rPr>
        <w:t xml:space="preserve"> động</w:t>
      </w:r>
      <w:r>
        <w:rPr>
          <w:rFonts w:ascii="Times New Roman" w:eastAsia="MS Gothic" w:hAnsi="Times New Roman" w:cs="Times New Roman"/>
          <w:sz w:val="32"/>
          <w:szCs w:val="32"/>
          <w:lang w:val="vi-VN"/>
        </w:rPr>
        <w:t>, cái ý đó rất sâu, rất có đạo vị</w:t>
      </w:r>
      <w:r>
        <w:rPr>
          <w:rFonts w:ascii="Times New Roman" w:eastAsia="MS Gothic" w:hAnsi="Times New Roman" w:cs="Times New Roman"/>
          <w:sz w:val="32"/>
          <w:szCs w:val="32"/>
        </w:rPr>
        <w:t xml:space="preserve">. Tất cả những lỗi lầm đều là vọng tưởng phân biệt chấp trước của chúng ta tạo thành, chỉ có lìa khỏi vọng tưởng phân biệt chấp trước thì thiên hạ thái bình.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Thiền sư Trung Phong nói rất hay, thế giới này chính là Cực Lạc, Cực Lạc chính là thế giới này. Câu nói này có ý nghĩa rất sâu, lìa khỏi vọng tưởng phân biệt chấp trước thì nơi đây chính là Cực Lạc, có vọng tưởng phân biệt chấp trước thì Cực Lạc biến thành Ta-bà, sự việc chính là như vậy, bạn phải hiểu được đạo lý này. Hết thảy Phật pháp đều phải cầu từ trong nội tâm, không cầu ở bên ngoài. Bạn cầu ở bên ngoài thì sai rồi, bạn sẽ sanh phiền não, còn cầu ở nội tâm thì bạn sẽ sanh trí huệ, bạn sẽ đạt được sự thọ dụng chân thật. Chúng ta không thể không biết việc này, cần phải thật sự nỗ lực mà học tập.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Sau khi học tập thì phải “</w:t>
      </w:r>
      <w:r>
        <w:rPr>
          <w:rFonts w:ascii="Times New Roman" w:eastAsia="MS Gothic" w:hAnsi="Times New Roman" w:cs="Times New Roman"/>
          <w:i/>
          <w:iCs/>
          <w:sz w:val="32"/>
          <w:szCs w:val="32"/>
        </w:rPr>
        <w:t>quy y</w:t>
      </w:r>
      <w:r>
        <w:rPr>
          <w:rFonts w:ascii="Times New Roman" w:eastAsia="MS Gothic" w:hAnsi="Times New Roman" w:cs="Times New Roman"/>
          <w:sz w:val="32"/>
          <w:szCs w:val="32"/>
        </w:rPr>
        <w:t xml:space="preserve">”, việc này rất quan trọng. Xã hội hiện nay của chúng ta có rất nhiều người, người giàu cũng có, người nghèo cũng không ngoại lệ, đều không có chỗ để nương tựa, đều sống rất là vất vả. Nói một cách thành thật, trong mấy mươi năm cuộc đời của mình, họ không có cảm giác an toàn, điều này thật là đáng thương. Hai năm gần đây tôi có nghe nói, có lẽ là số lượng Phật tử trên toàn thế giới đang tăng lên, ở Singapore tăng lên cũng không ít. Có một số đồng tu nói với tôi rằng Phật tử ở Singapore chiếm khoảng 51% tổng dân số của cả nước, hơn một nửa, việc này rất hiếm có. Hai năm nay tôi sống ở Úc Châu, Bộ trưởng Bộ Đa Nguyên Văn Hóa của Úc đã nói với tôi, trong hai, ba năm gần đây, trong tốc độ tăng trưởng của tín ngưỡng tôn giáo tại Úc Châu thì Phật giáo đứng hàng đầu, tốc độ tăng trưởng rất nhanh, nguyên nhân là gì vậy? Là “quy y”, bạn thật sự đã học Phật rồi, bạn có nơi để trở về, có nơi nương tựa.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Ý nghĩa thật sự của hai từ “quy y” này thì “quy” là hồi đầu, “y” là nương tựa, hồi đầu thị ngạn (quay đầu là bờ), hồi đầu từ đâu vậy? Từ phiền não mà hồi đầu thì nương vào Bồ-đề, từ ác pháp mà hồi đầu, từ thập ác hồi đầu thì nương vào thập thiện, từ phá giới mà hồi đầu thì nương vào trì giới, từ sanh tử hồi đầu thì nương vào Niết-bàn. Trong cuộc sống hằng ngày, mỗi niệm đều phải biết hồi đầu, cho nên “hồi” là “quay về”.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Phật lập ra ba tiêu chuẩn, gọi là Tam Quy Y, các vị đều biết, quy y Phật, quy y Pháp, quy y Tăng. Nhưng ngày nay việc Tam Quy Y này chỉ có hình thức mà không có thực chất, hay nói cách khác, chúng ta vẫn là không có quy cũng không có y. Thọ Tam Quy Y rồi nhưng vẫn chưa có quy chưa có y, việc này thật đáng thương, bởi vì không biết Phật Pháp Tăng là gì. Nói đến quy y Phật, cái tượng Phật này được nặn từ đất sét, từ cao su, có câu nói “Bồ-tát bằng đất qua sông còn khó giữ được mình”, vậy thì Bồ-tát đó làm sao mà bảo hộ cho bạn được? Bạn làm sao nương nhờ vào họ được! Những hình tượng này chỉ là biểu pháp. Bạn nhất định phải nên biết, chỉ là biểu pháp, ý nghĩa của Phật là giác ngộ, ý nghĩa của Pháp là chánh tri chánh kiến, chính là tư tưởng chính xác, là kiến giải chính xác. Quy y Tăng, ý nghĩa của Tăng là thanh tịnh, sáu căn thanh tịnh một trần không nhiễm, cho nên nó là biểu pháp, bạn phải nên hiểu cái ý nghĩa này.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Trong Đàn Kinh, bạn xem Đại sư Lục Tổ Huệ Năng truyền thọ Tam Quy. Ngài không nói là quy y Phật, quy y Pháp, quy y Tăng, mà Ngài nói là quy y Giác, quy y Chánh, quy y Tịnh. Tôi học Phật lúc đó còn trẻ, lần đầu tiên tôi đọc Đàn Kinh là năm tôi 26 tuổi, khi vừa mới học Phật, tôi rất thích đọc bộ kinh này. Về sau, khi đã học Phật rồi, tôi mới biết cách nói của Lục Tổ không giống với cách nói của người thông thường. Người thông thường đều nói là Phật Pháp Tăng, vì sao Ngài lại nói là Giác Chánh Tịnh? Lục Tổ cách chúng ta hiện nay khoảng 1400 năm, chúng ta có thể suy đoán cách đây 1400 năm thì mọi người trong xã hội đã có sự mơ hồ về ý nghĩa của Tam Quy. Nếu mọi người hiểu rất rõ ràng thì Lục Tổ không cần phải nói Giác Chánh Tịnh, vẫn phải nói là Phật Pháp Tăng.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Vì mọi người trong xã hội nhận thức không rõ ràng đối với Phật Pháp Tăng nên Ngài mới sửa lại một cách nói khác là Giác Chánh Tịnh. Trong Đàn Kinh nói là quy y Giác, quy y Chánh, quy y Tịnh, sau đó Ngài có giải thích, Phật nghĩa là Giác, </w:t>
      </w:r>
      <w:r w:rsidR="008269BC">
        <w:rPr>
          <w:rFonts w:ascii="Times New Roman" w:eastAsia="MS Gothic" w:hAnsi="Times New Roman" w:cs="Times New Roman"/>
          <w:sz w:val="32"/>
          <w:szCs w:val="32"/>
        </w:rPr>
        <w:t>P</w:t>
      </w:r>
      <w:r>
        <w:rPr>
          <w:rFonts w:ascii="Times New Roman" w:eastAsia="MS Gothic" w:hAnsi="Times New Roman" w:cs="Times New Roman"/>
          <w:sz w:val="32"/>
          <w:szCs w:val="32"/>
        </w:rPr>
        <w:t xml:space="preserve">háp nghĩa là Chánh, Tăng nghĩa là Tịnh. Chúng ta liền hiểu sự giải thích này. Phật Pháp Tăng là Tam Bảo trên hình thức, Giác Chánh Tịnh là Tam Bảo trên thực chất. Chúng ta cần quy y Tam Bảo trên thực chất, từ hình tướng thì bạn phải hiểu được thực chất, cho nên hình tướng cũng rất quan trọng. Nhìn thấy Phật thì chúng ta liền nghĩ đến tự tánh giác, tự tánh chúng ta vốn dĩ là giác mà không mê, cho nên từ mê quay lại nương vào giác. Trong cuộc sống hằng ngày, lục căn tiếp xúc với cảnh giới lục trần phải giác mà không mê.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Tâm giác là thanh tịnh, là sanh trí huệ, không sanh phiền não, tâm mê thì sanh phiền não, không sanh trí huệ. Ví dụ chúng ta thấy sắc nghe tiếng rồi sanh khởi tham sân si mạn vậy thì mê rồi, sẽ sanh khởi thất tình ngũ dục, vậy thì mê rồi. Lục căn tiếp xúc với cảnh giới lục trần bên ngoài, không khởi tham sân si, không khởi danh văn lợi dưỡng, không khởi ngũ dục lục trần, đây là giác ngộ. Hiểu biết rõ ràng tường tận cảnh giới là huệ, như như bất động là định, hết thảy hành vi liền tự nhiên như pháp, chính là giới. Cho nên bạn sẽ sống trong giới định huệ, đó chính là sự giác ngộ chân thật. Nếu bạn sống trong mê tà nhiễm vậy thì bạn đã sai rồi, đây mới là chân thật quay đầu, bạn chân thật có chỗ dựa, nương dựa vào tự tánh giác.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Quy y Pháp, Pháp là chánh, chánh tri chánh kiến, tư tưởng chính xác, kiến giải chính xác, tiêu chuẩn của tà chánh là gì? Là kinh điển. Làm sao biết được kinh điển là chánh tri chánh kiến? Kinh điển là do Phật thuyết, là do Pháp Thân Bồ-tát thuyết. Những vị Phật Bồ-tát này đều đại triệt đại ngộ, minh tâm kiến tánh, các Ngài không có mê tà nhiễm, chỉ có giác chánh tịnh. Những gì các Ngài nói với chúng ta là từ trong giác chánh tịnh mà lưu lộ ra, mỗi câu mỗi chữ đều là giác chánh tịnh, chúng ta có thể dùng nó để làm tiêu chuẩn. Một ví dụ cạn cợt nhất, Phật dạy hầu hết những người sơ học là thập thiện nghiệp. Thập thiện là chánh, ngược lại với thập thiện là thập ác. Thập ác là tà tri tà kiến, thập thiện là chánh tri chánh kiến, thập thiện là giác, thập ác là mê, đây là lấy một ví dụ. Ở trong kinh thì Phật đã nói rất nhiều, không dễ dàng thọ trì. Chúng ta thọ trì chính là ở trong hoàn cảnh cuộc sống hiện thực nắm bắt mấy câu cương lĩnh này, cả đời được thọ dụng không cùng tận.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Cương lĩnh quan trọng nhất ở chỗ này không gì hơn Tịnh Nghiệp Tam Phước. Trong Kinh Quán Vô Lượng Thọ Phật, Phật dạy phu nhân Vi-đề-hi ba điều 11 câu. Hiếu dưỡng phụ mẫu, phụng sự sư trưởng, từ tâm bất sát, tu thập thiện nghiệp. Bốn câu này là điều đầu tiên, là tiêu chuẩn tuyệt đối. Chúng ta học tập tiêu chuẩn này như thế nào? Thực hành như thế nào? Tôi dạy các đồng học, dùng Đệ Tử Quy của nhà Nho để dưỡng chánh từ nhỏ, tu dưỡng cái gì? Tu hiếu dưỡng cha mẹ, phụng sự sư trưởng. Dùng Kinh Thập Thiện Nghiệp Đạo để thực hành từ tâm bất sát, tu thập thiện nghiệp. Chúng tôi đã giảng qua kinh này rồi.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Điều thứ hai là “thọ trì Tam Quy, cụ túc chúng giới bất phạm oai nghi”, thọ trì điều này như thế nào? Đầu tiên phải thọ trì Tam Quy Y, phải quay đầu, lúc nào cũng quay đầu, nơi nơi đều quay đầu, mỗi niệm đều quay đầu, đó là chân thật quy y. Từ mê mà quay đầu, chúng ta nương vào tự tánh giác. Từ tà là từ tư tưởng sai lầm, quan niệm sai lầm, quay đầu trở lại nương dựa chánh tri chánh kiến. Quy y Tăng là từ hết thảy nhiễm ô quay đầu trở lại nương vào tâm thanh tịnh. Tâm thanh tịnh, thân thanh tịnh, thân tâm thanh tịnh thì hoàn cảnh bên ngoài liền thanh tịnh, nhất định là không nhận sự ô nhiễm nào, chúng ta từ chỗ này mà thực hành.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 xml:space="preserve">Cụ túc chúng giới, chúng giới thì không cần phải nói quá nhiều, chúng ta chỉ nói ngũ giới, chỉ học ngũ giới thập thiện, làm tốt ngũ giới thập thiện thì được. Oai nghi là lễ tiết, xử sự đối người tiếp vật cần phải giữ quy tắc. Những quy tắc này là sống không phải chết, người Trung Quốc thì có lễ tiết của người Trung Quốc, người ngoại quốc thì có lễ tiết của người ngoại quốc, nhập gia phải tùy tục thì mọi người mới hoan hỷ. </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24"/>
          <w:szCs w:val="24"/>
        </w:rPr>
      </w:pPr>
      <w:r>
        <w:rPr>
          <w:rFonts w:ascii="Times New Roman" w:eastAsia="MS Gothic" w:hAnsi="Times New Roman" w:cs="Times New Roman"/>
          <w:b/>
          <w:bCs/>
          <w:sz w:val="24"/>
          <w:szCs w:val="24"/>
        </w:rPr>
        <w:t>PHẬT THUYẾT ĐẠI THỪA VÔ LƯỢNG THỌ TRANG NGHIÊM THANH TỊNH BÌNH ĐẲNG GIÁC KINH giảng giải (tập 329)</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24"/>
          <w:szCs w:val="24"/>
        </w:rPr>
      </w:pPr>
      <w:r>
        <w:rPr>
          <w:rFonts w:ascii="Times New Roman" w:eastAsia="MS Gothic" w:hAnsi="Times New Roman" w:cs="Times New Roman"/>
          <w:b/>
          <w:bCs/>
          <w:sz w:val="24"/>
          <w:szCs w:val="24"/>
        </w:rPr>
        <w:t>Người giảng: Lão pháp sư Tịnh Không</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24"/>
          <w:szCs w:val="24"/>
        </w:rPr>
      </w:pPr>
      <w:r>
        <w:rPr>
          <w:rFonts w:ascii="Times New Roman" w:eastAsia="MS Gothic" w:hAnsi="Times New Roman" w:cs="Times New Roman"/>
          <w:b/>
          <w:bCs/>
          <w:sz w:val="24"/>
          <w:szCs w:val="24"/>
        </w:rPr>
        <w:t>Thời gian: Khởi giảng năm 1998</w:t>
      </w:r>
    </w:p>
    <w:p w:rsidR="003F294C" w:rsidRDefault="003F294C" w:rsidP="003F294C">
      <w:pPr>
        <w:autoSpaceDE w:val="0"/>
        <w:autoSpaceDN w:val="0"/>
        <w:adjustRightInd w:val="0"/>
        <w:spacing w:after="80" w:line="276" w:lineRule="auto"/>
        <w:ind w:firstLine="540"/>
        <w:jc w:val="both"/>
        <w:rPr>
          <w:rFonts w:ascii="Times New Roman" w:eastAsia="MS Gothic" w:hAnsi="Times New Roman" w:cs="Times New Roman"/>
          <w:sz w:val="24"/>
          <w:szCs w:val="24"/>
        </w:rPr>
      </w:pPr>
      <w:r>
        <w:rPr>
          <w:rFonts w:ascii="Times New Roman" w:eastAsia="MS Gothic" w:hAnsi="Times New Roman" w:cs="Times New Roman"/>
          <w:b/>
          <w:bCs/>
          <w:sz w:val="24"/>
          <w:szCs w:val="24"/>
        </w:rPr>
        <w:t>Cẩn dịch: Vọng Tây cư sĩ</w:t>
      </w:r>
    </w:p>
    <w:p w:rsidR="003F294C" w:rsidRDefault="003F294C" w:rsidP="007B5156">
      <w:pPr>
        <w:autoSpaceDE w:val="0"/>
        <w:autoSpaceDN w:val="0"/>
        <w:adjustRightInd w:val="0"/>
        <w:spacing w:after="80" w:line="276" w:lineRule="auto"/>
        <w:ind w:firstLine="540"/>
        <w:jc w:val="both"/>
        <w:rPr>
          <w:rFonts w:ascii="Times New Roman" w:eastAsia="MS Gothic" w:hAnsi="Times New Roman" w:cs="Times New Roman"/>
          <w:sz w:val="20"/>
          <w:szCs w:val="20"/>
        </w:rPr>
      </w:pPr>
      <w:r>
        <w:rPr>
          <w:rFonts w:ascii="Times New Roman" w:eastAsia="MS Gothic" w:hAnsi="Times New Roman" w:cs="Times New Roman"/>
          <w:b/>
          <w:bCs/>
          <w:sz w:val="24"/>
          <w:szCs w:val="24"/>
        </w:rPr>
        <w:t>Biên tập: Ban biên tập Tịnh Không Pháp Ngữ</w:t>
      </w:r>
    </w:p>
    <w:p w:rsidR="001C37E4" w:rsidRDefault="001C37E4"/>
    <w:sectPr w:rsidR="001C37E4" w:rsidSect="009F697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94C"/>
    <w:rsid w:val="001C37E4"/>
    <w:rsid w:val="003F294C"/>
    <w:rsid w:val="0040403F"/>
    <w:rsid w:val="00452A83"/>
    <w:rsid w:val="00687A67"/>
    <w:rsid w:val="007350D2"/>
    <w:rsid w:val="007B5156"/>
    <w:rsid w:val="008269BC"/>
    <w:rsid w:val="00A064CB"/>
    <w:rsid w:val="00A22BB5"/>
    <w:rsid w:val="00A25D2D"/>
    <w:rsid w:val="00A70FDC"/>
    <w:rsid w:val="00B47B71"/>
    <w:rsid w:val="00B81E45"/>
    <w:rsid w:val="00BB68A5"/>
    <w:rsid w:val="00C41FEC"/>
    <w:rsid w:val="00D035BE"/>
    <w:rsid w:val="00E467CF"/>
    <w:rsid w:val="00E9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3B5DB-EDCD-4BF9-9172-16C48CBF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D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21</cp:revision>
  <dcterms:created xsi:type="dcterms:W3CDTF">2020-10-28T08:18:00Z</dcterms:created>
  <dcterms:modified xsi:type="dcterms:W3CDTF">2020-11-15T23:29:00Z</dcterms:modified>
</cp:coreProperties>
</file>